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C5" w:rsidRPr="007119C5" w:rsidRDefault="007119C5" w:rsidP="007119C5">
      <w:pPr>
        <w:jc w:val="both"/>
        <w:rPr>
          <w:rFonts w:ascii="SolaimanLipi" w:hAnsi="SolaimanLipi" w:cs="SolaimanLipi"/>
          <w:sz w:val="28"/>
          <w:szCs w:val="28"/>
        </w:rPr>
      </w:pPr>
      <w:r w:rsidRPr="007119C5">
        <w:rPr>
          <w:rFonts w:ascii="SolaimanLipi" w:hAnsi="SolaimanLipi" w:cs="SolaimanLipi"/>
          <w:sz w:val="28"/>
          <w:szCs w:val="28"/>
          <w:cs/>
          <w:lang w:bidi="bn-IN"/>
        </w:rPr>
        <w:t>এত</w:t>
      </w:r>
      <w:r>
        <w:rPr>
          <w:rFonts w:ascii="SolaimanLipi" w:hAnsi="SolaimanLipi" w:cs="SolaimanLipi"/>
          <w:sz w:val="28"/>
          <w:szCs w:val="28"/>
          <w:cs/>
          <w:lang w:bidi="bn-IN"/>
        </w:rPr>
        <w:t xml:space="preserve"> </w:t>
      </w:r>
      <w:proofErr w:type="spellStart"/>
      <w:r>
        <w:rPr>
          <w:rFonts w:ascii="SolaimanLipi" w:hAnsi="SolaimanLipi" w:cs="SolaimanLipi"/>
          <w:sz w:val="28"/>
          <w:szCs w:val="28"/>
          <w:lang w:bidi="bn-IN"/>
        </w:rPr>
        <w:t>দ্বারা</w:t>
      </w:r>
      <w:proofErr w:type="spellEnd"/>
      <w:r>
        <w:rPr>
          <w:rFonts w:ascii="SolaimanLipi" w:hAnsi="SolaimanLipi" w:cs="SolaimanLipi"/>
          <w:sz w:val="28"/>
          <w:szCs w:val="28"/>
          <w:lang w:bidi="bn-IN"/>
        </w:rPr>
        <w:t xml:space="preserve"> </w:t>
      </w:r>
      <w:r w:rsidRPr="007119C5">
        <w:rPr>
          <w:rFonts w:ascii="SolaimanLipi" w:hAnsi="SolaimanLipi" w:cs="SolaimanLipi"/>
          <w:sz w:val="28"/>
          <w:szCs w:val="28"/>
          <w:cs/>
          <w:lang w:bidi="bn-IN"/>
        </w:rPr>
        <w:t>দ্বীনি সিনিয়র আলিম মাদরাসার সকল শিক্ষক- শিক্ষিকা</w:t>
      </w:r>
      <w:r w:rsidRPr="007119C5">
        <w:rPr>
          <w:rFonts w:ascii="SolaimanLipi" w:hAnsi="SolaimanLipi" w:cs="SolaimanLipi"/>
          <w:sz w:val="28"/>
          <w:szCs w:val="28"/>
        </w:rPr>
        <w:t xml:space="preserve">, </w:t>
      </w:r>
      <w:r w:rsidRPr="007119C5">
        <w:rPr>
          <w:rFonts w:ascii="SolaimanLipi" w:hAnsi="SolaimanLipi" w:cs="SolaimanLipi"/>
          <w:sz w:val="28"/>
          <w:szCs w:val="28"/>
          <w:cs/>
          <w:lang w:bidi="bn-IN"/>
        </w:rPr>
        <w:t>ছাত্র- ছাত্রী</w:t>
      </w:r>
      <w:r w:rsidRPr="007119C5">
        <w:rPr>
          <w:rFonts w:ascii="SolaimanLipi" w:hAnsi="SolaimanLipi" w:cs="SolaimanLipi"/>
          <w:sz w:val="28"/>
          <w:szCs w:val="28"/>
        </w:rPr>
        <w:t xml:space="preserve">, </w:t>
      </w:r>
      <w:r w:rsidRPr="007119C5">
        <w:rPr>
          <w:rFonts w:ascii="SolaimanLipi" w:hAnsi="SolaimanLipi" w:cs="SolaimanLipi"/>
          <w:sz w:val="28"/>
          <w:szCs w:val="28"/>
          <w:cs/>
          <w:lang w:bidi="bn-IN"/>
        </w:rPr>
        <w:t>ও কর্মচারীদের অবগতির জন্য জানানো যাচ্ছে যে</w:t>
      </w:r>
      <w:r w:rsidRPr="007119C5">
        <w:rPr>
          <w:rFonts w:ascii="SolaimanLipi" w:hAnsi="SolaimanLipi" w:cs="SolaimanLipi"/>
          <w:sz w:val="28"/>
          <w:szCs w:val="28"/>
        </w:rPr>
        <w:t xml:space="preserve">, </w:t>
      </w:r>
      <w:r w:rsidRPr="007119C5">
        <w:rPr>
          <w:rFonts w:ascii="SolaimanLipi" w:hAnsi="SolaimanLipi" w:cs="SolaimanLipi"/>
          <w:sz w:val="28"/>
          <w:szCs w:val="28"/>
          <w:cs/>
          <w:lang w:bidi="bn-IN"/>
        </w:rPr>
        <w:t xml:space="preserve">আগামী ১৭ মার্চ রোজ মংগলবার বেলা ১১ ঘটিকার সময় জাতির জনক বংগবন্ধু শেখ মুজিবুর রহমানের জন্ম বার্ষিকী উপলক্ষে মাদারাসা মিলনায়তনে এক আলোচনা সভার আয়োজন করা হয়েছে। এতে সকলকে যথাসময়ে উপস্থিত থাকার জন্য </w:t>
      </w:r>
      <w:r>
        <w:rPr>
          <w:rFonts w:ascii="SolaimanLipi" w:hAnsi="SolaimanLipi" w:cs="SolaimanLipi"/>
          <w:sz w:val="28"/>
          <w:szCs w:val="28"/>
          <w:cs/>
          <w:lang w:bidi="bn-IN"/>
        </w:rPr>
        <w:t>অনুরো</w:t>
      </w:r>
      <w:r w:rsidRPr="007119C5">
        <w:rPr>
          <w:rFonts w:ascii="SolaimanLipi" w:hAnsi="SolaimanLipi" w:cs="SolaimanLipi"/>
          <w:sz w:val="28"/>
          <w:szCs w:val="28"/>
          <w:cs/>
          <w:lang w:bidi="bn-IN"/>
        </w:rPr>
        <w:t xml:space="preserve">ধ করা যাচ্ছে। </w:t>
      </w:r>
      <w:bookmarkStart w:id="0" w:name="_GoBack"/>
      <w:bookmarkEnd w:id="0"/>
    </w:p>
    <w:p w:rsidR="007119C5" w:rsidRPr="007119C5" w:rsidRDefault="007119C5" w:rsidP="007119C5">
      <w:pPr>
        <w:jc w:val="both"/>
        <w:rPr>
          <w:rFonts w:ascii="SolaimanLipi" w:hAnsi="SolaimanLipi" w:cs="SolaimanLipi"/>
          <w:sz w:val="28"/>
          <w:szCs w:val="28"/>
        </w:rPr>
      </w:pPr>
    </w:p>
    <w:p w:rsidR="007119C5" w:rsidRPr="007119C5" w:rsidRDefault="007119C5" w:rsidP="007119C5">
      <w:pPr>
        <w:jc w:val="both"/>
        <w:rPr>
          <w:rFonts w:ascii="SolaimanLipi" w:hAnsi="SolaimanLipi" w:cs="SolaimanLipi"/>
          <w:sz w:val="28"/>
          <w:szCs w:val="28"/>
        </w:rPr>
      </w:pPr>
      <w:r w:rsidRPr="007119C5">
        <w:rPr>
          <w:rFonts w:ascii="SolaimanLipi" w:hAnsi="SolaimanLipi" w:cs="SolaimanLipi"/>
          <w:sz w:val="28"/>
          <w:szCs w:val="28"/>
          <w:cs/>
          <w:lang w:bidi="bn-IN"/>
        </w:rPr>
        <w:t xml:space="preserve">মাওলানা মো: আলী নূর </w:t>
      </w:r>
    </w:p>
    <w:p w:rsidR="007119C5" w:rsidRPr="007119C5" w:rsidRDefault="007119C5" w:rsidP="007119C5">
      <w:pPr>
        <w:jc w:val="both"/>
        <w:rPr>
          <w:rFonts w:ascii="SolaimanLipi" w:hAnsi="SolaimanLipi" w:cs="SolaimanLipi"/>
          <w:sz w:val="28"/>
          <w:szCs w:val="28"/>
        </w:rPr>
      </w:pPr>
      <w:r w:rsidRPr="007119C5">
        <w:rPr>
          <w:rFonts w:ascii="SolaimanLipi" w:hAnsi="SolaimanLipi" w:cs="SolaimanLipi"/>
          <w:sz w:val="28"/>
          <w:szCs w:val="28"/>
          <w:cs/>
          <w:lang w:bidi="bn-IN"/>
        </w:rPr>
        <w:t>অধ্যক্ষ</w:t>
      </w:r>
    </w:p>
    <w:p w:rsidR="007119C5" w:rsidRPr="007119C5" w:rsidRDefault="007119C5" w:rsidP="007119C5">
      <w:pPr>
        <w:jc w:val="both"/>
        <w:rPr>
          <w:rFonts w:ascii="SolaimanLipi" w:hAnsi="SolaimanLipi" w:cs="SolaimanLipi"/>
          <w:sz w:val="28"/>
          <w:szCs w:val="28"/>
        </w:rPr>
      </w:pPr>
      <w:r w:rsidRPr="007119C5">
        <w:rPr>
          <w:rFonts w:ascii="SolaimanLipi" w:hAnsi="SolaimanLipi" w:cs="SolaimanLipi"/>
          <w:sz w:val="28"/>
          <w:szCs w:val="28"/>
          <w:cs/>
          <w:lang w:bidi="bn-IN"/>
        </w:rPr>
        <w:t>দ্বীনি সিনিয়র আলিম মডেল মাদরাসা সুনামগঞ্জ</w:t>
      </w:r>
    </w:p>
    <w:p w:rsidR="008750D8" w:rsidRPr="007119C5" w:rsidRDefault="007119C5" w:rsidP="007119C5">
      <w:pPr>
        <w:jc w:val="both"/>
        <w:rPr>
          <w:rFonts w:ascii="SolaimanLipi" w:hAnsi="SolaimanLipi" w:cs="SolaimanLipi"/>
          <w:sz w:val="28"/>
          <w:szCs w:val="28"/>
        </w:rPr>
      </w:pPr>
      <w:r w:rsidRPr="007119C5">
        <w:rPr>
          <w:rFonts w:ascii="SolaimanLipi" w:hAnsi="SolaimanLipi" w:cs="SolaimanLipi"/>
          <w:sz w:val="28"/>
          <w:szCs w:val="28"/>
          <w:cs/>
          <w:lang w:bidi="bn-IN"/>
        </w:rPr>
        <w:t xml:space="preserve"> তারিখ: ১৬.০৩.২০১৫</w:t>
      </w:r>
    </w:p>
    <w:sectPr w:rsidR="008750D8" w:rsidRPr="0071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olaimanLipi">
    <w:panose1 w:val="03000609000000000000"/>
    <w:charset w:val="00"/>
    <w:family w:val="script"/>
    <w:pitch w:val="fixed"/>
    <w:sig w:usb0="80018007" w:usb1="00002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69"/>
    <w:rsid w:val="007119C5"/>
    <w:rsid w:val="008750D8"/>
    <w:rsid w:val="00B53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SHURA</dc:creator>
  <cp:keywords/>
  <dc:description/>
  <cp:lastModifiedBy>C SHURA</cp:lastModifiedBy>
  <cp:revision>2</cp:revision>
  <dcterms:created xsi:type="dcterms:W3CDTF">2015-03-16T20:18:00Z</dcterms:created>
  <dcterms:modified xsi:type="dcterms:W3CDTF">2015-03-16T20:19:00Z</dcterms:modified>
</cp:coreProperties>
</file>